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92" w:rsidRPr="009F6192" w:rsidRDefault="009F6192" w:rsidP="009F6192">
      <w:pPr>
        <w:shd w:val="clear" w:color="auto" w:fill="F7F7F7"/>
        <w:spacing w:after="0" w:line="600" w:lineRule="atLeast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48"/>
          <w:szCs w:val="48"/>
        </w:rPr>
      </w:pPr>
      <w:r w:rsidRPr="009F6192">
        <w:rPr>
          <w:rFonts w:ascii="Helvetica" w:eastAsia="Times New Roman" w:hAnsi="Helvetica" w:cs="Angsana New"/>
          <w:b/>
          <w:bCs/>
          <w:color w:val="333333"/>
          <w:kern w:val="36"/>
          <w:sz w:val="48"/>
          <w:szCs w:val="48"/>
          <w:cs/>
        </w:rPr>
        <w:t>ข่าวปลอม อย่าแชร์! สัมผัสสารกันบูดในปลาทูนึ่ง ทำให้เป็นมะเร็งผิวหนัง</w:t>
      </w:r>
    </w:p>
    <w:p w:rsidR="009F6192" w:rsidRPr="009F6192" w:rsidRDefault="009F6192" w:rsidP="009F619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85868C"/>
          <w:sz w:val="32"/>
          <w:szCs w:val="32"/>
        </w:rPr>
      </w:pPr>
      <w:r w:rsidRPr="009F6192">
        <w:rPr>
          <w:rFonts w:ascii="Helvetica" w:hAnsi="Helvetica" w:cs="Angsana New"/>
          <w:color w:val="85868C"/>
          <w:sz w:val="32"/>
          <w:szCs w:val="32"/>
          <w:cs/>
        </w:rPr>
        <w:t>ตามที่ได้มีการเผยแพร่แนะนำเรื่อง สัมผัสสารกันบูดในปลาทูนึ่ง ทำให้เป็นมะเร็งผิวหนัง ทางศูนย์ต่อต้านข่าวปลอมได้ตรวจสอบข้อเท็จจริงโดยสถาบันมะเร็งแห่งชาติ กรมการแพทย์ กระทรวงสาธารณสุข พบว่าข้อมูลดังกล่าวนั้น</w:t>
      </w:r>
      <w:r w:rsidRPr="009F6192">
        <w:rPr>
          <w:rFonts w:ascii="Helvetica" w:hAnsi="Helvetica" w:cs="Helvetica"/>
          <w:color w:val="85868C"/>
          <w:sz w:val="32"/>
          <w:szCs w:val="32"/>
        </w:rPr>
        <w:t> </w:t>
      </w:r>
      <w:r w:rsidRPr="009F6192">
        <w:rPr>
          <w:rStyle w:val="a4"/>
          <w:rFonts w:ascii="Helvetica" w:hAnsi="Helvetica" w:cs="Angsana New"/>
          <w:color w:val="85868C"/>
          <w:sz w:val="32"/>
          <w:szCs w:val="32"/>
          <w:cs/>
        </w:rPr>
        <w:t>เป็นข้อมูลเท็จ</w:t>
      </w:r>
    </w:p>
    <w:p w:rsidR="009F6192" w:rsidRPr="009F6192" w:rsidRDefault="009F6192" w:rsidP="009F61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85868C"/>
          <w:sz w:val="32"/>
          <w:szCs w:val="32"/>
        </w:rPr>
      </w:pPr>
      <w:r w:rsidRPr="009F6192">
        <w:rPr>
          <w:rFonts w:ascii="Helvetica" w:hAnsi="Helvetica" w:cs="Angsana New"/>
          <w:color w:val="85868C"/>
          <w:sz w:val="32"/>
          <w:szCs w:val="32"/>
          <w:cs/>
        </w:rPr>
        <w:t>กรณีจากข้อความเตือนภัยเรื่องสัมผัสสารกันบูดในปลาทูนึ่ง ทำให้เป็นมะเร็งที่มือ ทางสถาบันมะเร็งแห่งชาติ กรมการแพทย์ กระทรวงสาธารณสุข ได้ชี้แจงว่าจากก</w:t>
      </w:r>
      <w:bookmarkStart w:id="0" w:name="_GoBack"/>
      <w:bookmarkEnd w:id="0"/>
      <w:r w:rsidRPr="009F6192">
        <w:rPr>
          <w:rFonts w:ascii="Helvetica" w:hAnsi="Helvetica" w:cs="Angsana New"/>
          <w:color w:val="85868C"/>
          <w:sz w:val="32"/>
          <w:szCs w:val="32"/>
          <w:cs/>
        </w:rPr>
        <w:t>ารตรวจสอบข้อมูล พบว่ายังไม่มีหลักฐานหรือข้อมูลวิชาการที่บ่งชี้ว่าการสัมผัสสารกันบูดส่งผลให้เกิดมะเร็งผิวหนัง ขณะเดียวกันกระบวนการผลิตปลาทูนึ่งถือเป็นการถนอมอาหารอยู่แล้วซึ่งจะช่วยรักษาคุณภาพปลาทูไว้ทำให้สามารถเก็บไว้ได้ในระยะหนึ่งโดยไม่จำเป็นต้องใส่สารกันบูด</w:t>
      </w:r>
    </w:p>
    <w:p w:rsidR="009F6192" w:rsidRPr="009F6192" w:rsidRDefault="009F6192" w:rsidP="009F619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85868C"/>
          <w:sz w:val="32"/>
          <w:szCs w:val="32"/>
        </w:rPr>
      </w:pPr>
      <w:r w:rsidRPr="009F6192">
        <w:rPr>
          <w:rFonts w:ascii="Helvetica" w:hAnsi="Helvetica" w:cs="Angsana New"/>
          <w:color w:val="85868C"/>
          <w:sz w:val="32"/>
          <w:szCs w:val="32"/>
          <w:cs/>
        </w:rPr>
        <w:t>ทั้งนี้สารกันบูด เป็นสารที่ช่วยยืดอายุการเก็บรักษาโดยการทำลายหรือยับยั้งการเจริญเติบโตของจุลินท</w:t>
      </w:r>
      <w:proofErr w:type="spellStart"/>
      <w:r w:rsidRPr="009F6192">
        <w:rPr>
          <w:rFonts w:ascii="Helvetica" w:hAnsi="Helvetica" w:cs="Angsana New"/>
          <w:color w:val="85868C"/>
          <w:sz w:val="32"/>
          <w:szCs w:val="32"/>
          <w:cs/>
        </w:rPr>
        <w:t>รีย์</w:t>
      </w:r>
      <w:proofErr w:type="spellEnd"/>
      <w:r w:rsidRPr="009F6192">
        <w:rPr>
          <w:rFonts w:ascii="Helvetica" w:hAnsi="Helvetica" w:cs="Angsana New"/>
          <w:color w:val="85868C"/>
          <w:sz w:val="32"/>
          <w:szCs w:val="32"/>
          <w:cs/>
        </w:rPr>
        <w:t>ที่เป็นสาเหตุการเน่าเสียของอาหาร ตัวอย่างของสารกันบูด เช่น กรดเบนโซอิก กรด</w:t>
      </w:r>
      <w:proofErr w:type="spellStart"/>
      <w:r w:rsidRPr="009F6192">
        <w:rPr>
          <w:rFonts w:ascii="Helvetica" w:hAnsi="Helvetica" w:cs="Angsana New"/>
          <w:color w:val="85868C"/>
          <w:sz w:val="32"/>
          <w:szCs w:val="32"/>
          <w:cs/>
        </w:rPr>
        <w:t>ซอร์บิก</w:t>
      </w:r>
      <w:proofErr w:type="spellEnd"/>
      <w:r w:rsidRPr="009F6192">
        <w:rPr>
          <w:rFonts w:ascii="Helvetica" w:hAnsi="Helvetica" w:cs="Angsana New"/>
          <w:color w:val="85868C"/>
          <w:sz w:val="32"/>
          <w:szCs w:val="32"/>
          <w:cs/>
        </w:rPr>
        <w:t xml:space="preserve"> พารา</w:t>
      </w:r>
      <w:proofErr w:type="spellStart"/>
      <w:r w:rsidRPr="009F6192">
        <w:rPr>
          <w:rFonts w:ascii="Helvetica" w:hAnsi="Helvetica" w:cs="Angsana New"/>
          <w:color w:val="85868C"/>
          <w:sz w:val="32"/>
          <w:szCs w:val="32"/>
          <w:cs/>
        </w:rPr>
        <w:t>เบนส์</w:t>
      </w:r>
      <w:proofErr w:type="spellEnd"/>
      <w:r w:rsidRPr="009F6192">
        <w:rPr>
          <w:rFonts w:ascii="Helvetica" w:hAnsi="Helvetica" w:cs="Angsana New"/>
          <w:color w:val="85868C"/>
          <w:sz w:val="32"/>
          <w:szCs w:val="32"/>
          <w:cs/>
        </w:rPr>
        <w:t xml:space="preserve"> </w:t>
      </w:r>
      <w:proofErr w:type="spellStart"/>
      <w:r w:rsidRPr="009F6192">
        <w:rPr>
          <w:rFonts w:ascii="Helvetica" w:hAnsi="Helvetica" w:cs="Angsana New"/>
          <w:color w:val="85868C"/>
          <w:sz w:val="32"/>
          <w:szCs w:val="32"/>
          <w:cs/>
        </w:rPr>
        <w:t>ซัลเฟอร์</w:t>
      </w:r>
      <w:proofErr w:type="spellEnd"/>
      <w:r w:rsidRPr="009F6192">
        <w:rPr>
          <w:rFonts w:ascii="Helvetica" w:hAnsi="Helvetica" w:cs="Angsana New"/>
          <w:color w:val="85868C"/>
          <w:sz w:val="32"/>
          <w:szCs w:val="32"/>
          <w:cs/>
        </w:rPr>
        <w:t>ไดออกไซด์</w:t>
      </w:r>
      <w:proofErr w:type="spellStart"/>
      <w:r w:rsidRPr="009F6192">
        <w:rPr>
          <w:rFonts w:ascii="Helvetica" w:hAnsi="Helvetica" w:cs="Angsana New"/>
          <w:color w:val="85868C"/>
          <w:sz w:val="32"/>
          <w:szCs w:val="32"/>
          <w:cs/>
        </w:rPr>
        <w:t>และซัลไฟต์</w:t>
      </w:r>
      <w:proofErr w:type="spellEnd"/>
      <w:r w:rsidRPr="009F6192">
        <w:rPr>
          <w:rFonts w:ascii="Helvetica" w:hAnsi="Helvetica" w:cs="Angsana New"/>
          <w:color w:val="85868C"/>
          <w:sz w:val="32"/>
          <w:szCs w:val="32"/>
          <w:cs/>
        </w:rPr>
        <w:t xml:space="preserve"> เป็นต้น โดยสารกันบูดที่อนุญาตให้ใช้จะผ่านการประเมินความปลอดภัยและมีการกำหนดปริมาณที่บริโภคได้ต่อวัน นอกจากนี้ยังมีการการสุ่มตรวจหรือสำรวจปริมาณการตกค้างของสารเหล่านี้ให้อยู่ในค่าไม่เกินมาตรฐานอย่างสม่ำเสมอ</w:t>
      </w:r>
    </w:p>
    <w:p w:rsidR="009F6192" w:rsidRPr="009F6192" w:rsidRDefault="009F6192" w:rsidP="009F619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85868C"/>
          <w:sz w:val="32"/>
          <w:szCs w:val="32"/>
        </w:rPr>
      </w:pPr>
      <w:r w:rsidRPr="009F6192">
        <w:rPr>
          <w:rFonts w:ascii="Helvetica" w:hAnsi="Helvetica" w:cs="Angsana New"/>
          <w:color w:val="85868C"/>
          <w:sz w:val="32"/>
          <w:szCs w:val="32"/>
          <w:cs/>
        </w:rPr>
        <w:t>ดังนั้นขอให้ประชาชนอย่าหลงเชื่อข้อมูลดังกล่าว และขอความร่วมมือไม่ส่ง หรือแชร์ข้อมูลดังกล่าวต่อในช่องทางสื่อสังคมออนไลน์ต่างๆ และเพื่อให้ประชาชนได้รับข้อมูลข่าวสารจากสถาบันมะเร็งแห่งชาติ สามารถติดตามได้ที่เว็บไซต์</w:t>
      </w:r>
      <w:r w:rsidRPr="009F6192">
        <w:rPr>
          <w:rFonts w:ascii="Helvetica" w:hAnsi="Helvetica" w:cs="Helvetica"/>
          <w:color w:val="85868C"/>
          <w:sz w:val="32"/>
          <w:szCs w:val="32"/>
        </w:rPr>
        <w:t> </w:t>
      </w:r>
      <w:hyperlink r:id="rId5" w:tgtFrame="_blank" w:history="1">
        <w:r w:rsidRPr="009F6192">
          <w:rPr>
            <w:rStyle w:val="a5"/>
            <w:rFonts w:ascii="Helvetica" w:hAnsi="Helvetica" w:cs="Helvetica"/>
            <w:color w:val="1EBBF0"/>
            <w:sz w:val="32"/>
            <w:szCs w:val="32"/>
          </w:rPr>
          <w:t>http://thaicancernews.nci.go.th/_v2/ </w:t>
        </w:r>
      </w:hyperlink>
      <w:r w:rsidRPr="009F6192">
        <w:rPr>
          <w:rFonts w:ascii="Helvetica" w:hAnsi="Helvetica" w:cs="Angsana New"/>
          <w:color w:val="85868C"/>
          <w:sz w:val="32"/>
          <w:szCs w:val="32"/>
          <w:cs/>
        </w:rPr>
        <w:t>หรือ</w:t>
      </w:r>
      <w:r w:rsidRPr="009F6192">
        <w:rPr>
          <w:rFonts w:ascii="Helvetica" w:hAnsi="Helvetica" w:cs="Helvetica"/>
          <w:color w:val="85868C"/>
          <w:sz w:val="32"/>
          <w:szCs w:val="32"/>
        </w:rPr>
        <w:t> </w:t>
      </w:r>
      <w:hyperlink r:id="rId6" w:tgtFrame="_blank" w:history="1">
        <w:r w:rsidRPr="009F6192">
          <w:rPr>
            <w:rStyle w:val="a5"/>
            <w:rFonts w:ascii="Helvetica" w:hAnsi="Helvetica" w:cs="Helvetica"/>
            <w:color w:val="1EBBF0"/>
            <w:sz w:val="32"/>
            <w:szCs w:val="32"/>
          </w:rPr>
          <w:t>www.nci.go.th</w:t>
        </w:r>
      </w:hyperlink>
      <w:r w:rsidRPr="009F6192">
        <w:rPr>
          <w:rFonts w:ascii="Helvetica" w:hAnsi="Helvetica" w:cs="Helvetica"/>
          <w:color w:val="85868C"/>
          <w:sz w:val="32"/>
          <w:szCs w:val="32"/>
        </w:rPr>
        <w:t> </w:t>
      </w:r>
      <w:r w:rsidRPr="009F6192">
        <w:rPr>
          <w:rFonts w:ascii="Helvetica" w:hAnsi="Helvetica" w:cs="Angsana New"/>
          <w:color w:val="85868C"/>
          <w:sz w:val="32"/>
          <w:szCs w:val="32"/>
          <w:cs/>
        </w:rPr>
        <w:t xml:space="preserve">หรือโทร. </w:t>
      </w:r>
      <w:r w:rsidRPr="009F6192">
        <w:rPr>
          <w:rFonts w:ascii="Helvetica" w:hAnsi="Helvetica" w:cs="Helvetica"/>
          <w:color w:val="85868C"/>
          <w:sz w:val="32"/>
          <w:szCs w:val="32"/>
        </w:rPr>
        <w:t>02-202-6800</w:t>
      </w:r>
    </w:p>
    <w:p w:rsidR="009F6192" w:rsidRPr="009F6192" w:rsidRDefault="009F6192" w:rsidP="009F619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85868C"/>
          <w:sz w:val="32"/>
          <w:szCs w:val="32"/>
        </w:rPr>
      </w:pPr>
      <w:r w:rsidRPr="009F6192">
        <w:rPr>
          <w:rStyle w:val="a4"/>
          <w:rFonts w:ascii="Helvetica" w:hAnsi="Helvetica" w:cs="Angsana New"/>
          <w:color w:val="85868C"/>
          <w:sz w:val="32"/>
          <w:szCs w:val="32"/>
          <w:cs/>
        </w:rPr>
        <w:t>บทสรุปของเรื่องนี้คือ :</w:t>
      </w:r>
      <w:r w:rsidRPr="009F6192">
        <w:rPr>
          <w:rStyle w:val="a4"/>
          <w:rFonts w:ascii="Helvetica" w:hAnsi="Helvetica" w:cs="Helvetica"/>
          <w:color w:val="85868C"/>
          <w:sz w:val="32"/>
          <w:szCs w:val="32"/>
        </w:rPr>
        <w:t> </w:t>
      </w:r>
      <w:r w:rsidRPr="009F6192">
        <w:rPr>
          <w:rStyle w:val="a4"/>
          <w:rFonts w:ascii="Helvetica" w:hAnsi="Helvetica" w:cs="Angsana New"/>
          <w:color w:val="85868C"/>
          <w:sz w:val="32"/>
          <w:szCs w:val="32"/>
          <w:cs/>
        </w:rPr>
        <w:t>ไม่มีหลักฐานหรือข้อมูลวิชาการที่บ่งชี้ว่าการสัมผัสสารกันบูดส่งผลให้เกิดมะเร็งผิวหนัง</w:t>
      </w:r>
    </w:p>
    <w:p w:rsidR="009F6192" w:rsidRPr="009F6192" w:rsidRDefault="009F6192" w:rsidP="009F6192">
      <w:pPr>
        <w:pStyle w:val="a3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85868C"/>
          <w:sz w:val="32"/>
          <w:szCs w:val="32"/>
        </w:rPr>
      </w:pPr>
      <w:r w:rsidRPr="009F6192">
        <w:rPr>
          <w:rStyle w:val="a6"/>
          <w:rFonts w:ascii="Helvetica" w:hAnsi="Helvetica" w:cs="Angsana New"/>
          <w:color w:val="85868C"/>
          <w:sz w:val="32"/>
          <w:szCs w:val="32"/>
          <w:cs/>
        </w:rPr>
        <w:t>หน่วยงานที่ตรวจสอบ : สถาบันมะเร็งแห่งชาติ กรมการแพทย์ กระทรวงสาธารณสุข</w:t>
      </w:r>
    </w:p>
    <w:p w:rsidR="009B774B" w:rsidRDefault="009B774B"/>
    <w:sectPr w:rsidR="009B7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92"/>
    <w:rsid w:val="009B774B"/>
    <w:rsid w:val="009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1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F61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F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6192"/>
    <w:rPr>
      <w:b/>
      <w:bCs/>
    </w:rPr>
  </w:style>
  <w:style w:type="character" w:styleId="a5">
    <w:name w:val="Hyperlink"/>
    <w:basedOn w:val="a0"/>
    <w:uiPriority w:val="99"/>
    <w:semiHidden/>
    <w:unhideWhenUsed/>
    <w:rsid w:val="009F6192"/>
    <w:rPr>
      <w:color w:val="0000FF"/>
      <w:u w:val="single"/>
    </w:rPr>
  </w:style>
  <w:style w:type="character" w:styleId="a6">
    <w:name w:val="Emphasis"/>
    <w:basedOn w:val="a0"/>
    <w:uiPriority w:val="20"/>
    <w:qFormat/>
    <w:rsid w:val="009F61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1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F61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F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F6192"/>
    <w:rPr>
      <w:b/>
      <w:bCs/>
    </w:rPr>
  </w:style>
  <w:style w:type="character" w:styleId="a5">
    <w:name w:val="Hyperlink"/>
    <w:basedOn w:val="a0"/>
    <w:uiPriority w:val="99"/>
    <w:semiHidden/>
    <w:unhideWhenUsed/>
    <w:rsid w:val="009F6192"/>
    <w:rPr>
      <w:color w:val="0000FF"/>
      <w:u w:val="single"/>
    </w:rPr>
  </w:style>
  <w:style w:type="character" w:styleId="a6">
    <w:name w:val="Emphasis"/>
    <w:basedOn w:val="a0"/>
    <w:uiPriority w:val="20"/>
    <w:qFormat/>
    <w:rsid w:val="009F61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ci.go.th/" TargetMode="External"/><Relationship Id="rId5" Type="http://schemas.openxmlformats.org/officeDocument/2006/relationships/hyperlink" Target="http://thaicancernews.nci.go.th/_v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piew</dc:creator>
  <cp:lastModifiedBy>piew</cp:lastModifiedBy>
  <cp:revision>1</cp:revision>
  <dcterms:created xsi:type="dcterms:W3CDTF">2023-01-29T10:47:00Z</dcterms:created>
  <dcterms:modified xsi:type="dcterms:W3CDTF">2023-01-29T10:47:00Z</dcterms:modified>
</cp:coreProperties>
</file>